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48"/>
          <w:szCs w:val="48"/>
        </w:rPr>
      </w:pPr>
      <w:r w:rsidDel="00000000" w:rsidR="00000000" w:rsidRPr="00000000">
        <w:rPr>
          <w:sz w:val="48"/>
          <w:szCs w:val="48"/>
          <w:rtl w:val="0"/>
        </w:rPr>
        <w:t xml:space="preserve">Gear Hire Price List 2017</w:t>
      </w:r>
      <w:r w:rsidDel="00000000" w:rsidR="00000000" w:rsidRPr="00000000">
        <w:drawing>
          <wp:anchor allowOverlap="1" behindDoc="0" distB="19050" distT="19050" distL="19050" distR="19050" hidden="0" layoutInCell="1" locked="0" relativeHeight="0" simplePos="0">
            <wp:simplePos x="0" y="0"/>
            <wp:positionH relativeFrom="margin">
              <wp:posOffset>4991100</wp:posOffset>
            </wp:positionH>
            <wp:positionV relativeFrom="paragraph">
              <wp:posOffset>0</wp:posOffset>
            </wp:positionV>
            <wp:extent cx="1252538" cy="1533828"/>
            <wp:effectExtent b="0" l="0" r="0" t="0"/>
            <wp:wrapSquare wrapText="bothSides" distB="19050" distT="19050" distL="19050" distR="19050"/>
            <wp:docPr descr="West Coast Alpine Club Logo.jpg" id="3" name="image8.jpg"/>
            <a:graphic>
              <a:graphicData uri="http://schemas.openxmlformats.org/drawingml/2006/picture">
                <pic:pic>
                  <pic:nvPicPr>
                    <pic:cNvPr descr="West Coast Alpine Club Logo.jpg" id="0" name="image8.jpg"/>
                    <pic:cNvPicPr preferRelativeResize="0"/>
                  </pic:nvPicPr>
                  <pic:blipFill>
                    <a:blip r:embed="rId5"/>
                    <a:srcRect b="0" l="0" r="0" t="0"/>
                    <a:stretch>
                      <a:fillRect/>
                    </a:stretch>
                  </pic:blipFill>
                  <pic:spPr>
                    <a:xfrm>
                      <a:off x="0" y="0"/>
                      <a:ext cx="1252538" cy="1533828"/>
                    </a:xfrm>
                    <a:prstGeom prst="rect"/>
                    <a:ln/>
                  </pic:spPr>
                </pic:pic>
              </a:graphicData>
            </a:graphic>
          </wp:anchor>
        </w:draw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48"/>
          <w:szCs w:val="4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Gear Custodian: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hire gear contact the Gear Custodian Jonny Horrox on 762 6132 or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021 190 3312 to arrange for a pick up at 15 Dowling Road, Paroa, Greymouth.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Payment: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bring cash to pay directly to custodian when you pick up the gear. Or evidence of direct credit payment into the Club Bank account ASB Greymouth 12 31680044967 02 Please put your name and “Gearhire” into the particulars/reference.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Hire fees: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Climbing Helmet</w:t>
        <w:tab/>
        <w:tab/>
        <w:tab/>
        <w:tab/>
        <w:tab/>
        <w:tab/>
        <w:tab/>
        <w:t xml:space="preserve">Free with any other hire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Crampons and Ice axe</w:t>
        <w:tab/>
        <w:tab/>
        <w:tab/>
        <w:tab/>
        <w:tab/>
        <w:tab/>
        <w:t xml:space="preserve">$5/day or $20/week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PLB</w:t>
        <w:tab/>
        <w:tab/>
        <w:tab/>
        <w:tab/>
        <w:tab/>
        <w:tab/>
        <w:tab/>
        <w:tab/>
        <w:tab/>
        <w:t xml:space="preserve">$5/day or $20/week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Harness/Carabiner/Belay device </w:t>
        <w:tab/>
        <w:tab/>
        <w:tab/>
        <w:tab/>
        <w:tab/>
        <w:t xml:space="preserve">$5/day or $20/week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Avalanche Gear - Transceiver/Probe/Shovel</w:t>
        <w:tab/>
        <w:tab/>
        <w:tab/>
        <w:tab/>
        <w:t xml:space="preserve">$5/day or $20/week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Conditions: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Gear may only be hired by Club Members.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The hirer will be expected to pay for damaged/lost gear.</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Please return any gear as soon as you are finished using it.</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The hirer will pay for the full period that they have the gear.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495300</wp:posOffset>
            </wp:positionH>
            <wp:positionV relativeFrom="paragraph">
              <wp:posOffset>152400</wp:posOffset>
            </wp:positionV>
            <wp:extent cx="1233488" cy="1378288"/>
            <wp:effectExtent b="0" l="0" r="0" t="0"/>
            <wp:wrapSquare wrapText="bothSides" distB="114300" distT="114300" distL="114300" distR="114300"/>
            <wp:docPr id="6" name="image13.png"/>
            <a:graphic>
              <a:graphicData uri="http://schemas.openxmlformats.org/drawingml/2006/picture">
                <pic:pic>
                  <pic:nvPicPr>
                    <pic:cNvPr id="0" name="image13.png"/>
                    <pic:cNvPicPr preferRelativeResize="0"/>
                  </pic:nvPicPr>
                  <pic:blipFill>
                    <a:blip r:embed="rId6"/>
                    <a:srcRect b="0" l="0" r="0" t="0"/>
                    <a:stretch>
                      <a:fillRect/>
                    </a:stretch>
                  </pic:blipFill>
                  <pic:spPr>
                    <a:xfrm>
                      <a:off x="0" y="0"/>
                      <a:ext cx="1233488" cy="1378288"/>
                    </a:xfrm>
                    <a:prstGeom prst="rect"/>
                    <a:ln/>
                  </pic:spPr>
                </pic:pic>
              </a:graphicData>
            </a:graphic>
          </wp:anchor>
        </w:draw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3000375</wp:posOffset>
            </wp:positionH>
            <wp:positionV relativeFrom="paragraph">
              <wp:posOffset>47625</wp:posOffset>
            </wp:positionV>
            <wp:extent cx="1500188" cy="998307"/>
            <wp:effectExtent b="0" l="0" r="0" t="0"/>
            <wp:wrapSquare wrapText="bothSides" distB="114300" distT="114300" distL="114300" distR="114300"/>
            <wp:docPr id="4"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1500188" cy="99830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margin">
              <wp:posOffset>4895850</wp:posOffset>
            </wp:positionH>
            <wp:positionV relativeFrom="paragraph">
              <wp:posOffset>119063</wp:posOffset>
            </wp:positionV>
            <wp:extent cx="852488" cy="852488"/>
            <wp:effectExtent b="0" l="0" r="0" t="0"/>
            <wp:wrapSquare wrapText="bothSides" distB="114300" distT="114300" distL="114300" distR="114300"/>
            <wp:docPr id="2"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852488" cy="852488"/>
                    </a:xfrm>
                    <a:prstGeom prst="rect"/>
                    <a:ln/>
                  </pic:spPr>
                </pic:pic>
              </a:graphicData>
            </a:graphic>
          </wp:anchor>
        </w:draw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PLB:</w:t>
        <w:tab/>
        <w:tab/>
        <w:t xml:space="preserve">Crampons:</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ab/>
        <w:tab/>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firstLine="720"/>
        <w:contextualSpacing w:val="0"/>
        <w:rPr/>
      </w:pPr>
      <w:r w:rsidDel="00000000" w:rsidR="00000000" w:rsidRPr="00000000">
        <w:rPr>
          <w:rtl w:val="0"/>
        </w:rPr>
        <w:t xml:space="preserve">ice axe: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1609725</wp:posOffset>
            </wp:positionH>
            <wp:positionV relativeFrom="paragraph">
              <wp:posOffset>104775</wp:posOffset>
            </wp:positionV>
            <wp:extent cx="1914525" cy="1914525"/>
            <wp:effectExtent b="0" l="0" r="0" t="0"/>
            <wp:wrapSquare wrapText="bothSides" distB="0" distT="0" distL="0" distR="0"/>
            <wp:docPr id="5"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1914525" cy="1914525"/>
                    </a:xfrm>
                    <a:prstGeom prst="rect"/>
                    <a:ln/>
                  </pic:spPr>
                </pic:pic>
              </a:graphicData>
            </a:graphic>
          </wp:anchor>
        </w:drawing>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left="0" w:firstLine="0"/>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left="1440" w:firstLine="0"/>
        <w:contextualSpacing w:val="0"/>
        <w:rPr/>
      </w:pPr>
      <w:r w:rsidDel="00000000" w:rsidR="00000000" w:rsidRPr="00000000">
        <w:rPr>
          <w:rtl w:val="0"/>
        </w:rPr>
        <w:tab/>
        <w:t xml:space="preserve">Shovel/Probe/Transceiver:</w:t>
        <w:tab/>
      </w:r>
      <w:r w:rsidDel="00000000" w:rsidR="00000000" w:rsidRPr="00000000">
        <w:drawing>
          <wp:anchor allowOverlap="1" behindDoc="0" distB="114300" distT="114300" distL="114300" distR="114300" hidden="0" layoutInCell="1" locked="0" relativeHeight="0" simplePos="0">
            <wp:simplePos x="0" y="0"/>
            <wp:positionH relativeFrom="margin">
              <wp:posOffset>4029075</wp:posOffset>
            </wp:positionH>
            <wp:positionV relativeFrom="paragraph">
              <wp:posOffset>266700</wp:posOffset>
            </wp:positionV>
            <wp:extent cx="1643063" cy="1643063"/>
            <wp:effectExtent b="0" l="0" r="0" t="0"/>
            <wp:wrapSquare wrapText="bothSides" distB="114300" distT="114300" distL="114300" distR="114300"/>
            <wp:docPr id="1"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1643063" cy="1643063"/>
                    </a:xfrm>
                    <a:prstGeom prst="rect"/>
                    <a:ln/>
                  </pic:spPr>
                </pic:pic>
              </a:graphicData>
            </a:graphic>
          </wp:anchor>
        </w:drawing>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left="1440" w:firstLine="0"/>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left="1440" w:firstLine="0"/>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ind w:left="1440" w:firstLine="0"/>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19050</wp:posOffset>
            </wp:positionH>
            <wp:positionV relativeFrom="paragraph">
              <wp:posOffset>147638</wp:posOffset>
            </wp:positionV>
            <wp:extent cx="857250" cy="857250"/>
            <wp:effectExtent b="0" l="0" r="0" t="0"/>
            <wp:wrapSquare wrapText="bothSides" distB="114300" distT="114300" distL="114300" distR="114300"/>
            <wp:docPr id="7" name="image14.png"/>
            <a:graphic>
              <a:graphicData uri="http://schemas.openxmlformats.org/drawingml/2006/picture">
                <pic:pic>
                  <pic:nvPicPr>
                    <pic:cNvPr id="0" name="image14.png"/>
                    <pic:cNvPicPr preferRelativeResize="0"/>
                  </pic:nvPicPr>
                  <pic:blipFill>
                    <a:blip r:embed="rId11"/>
                    <a:srcRect b="0" l="0" r="0" t="0"/>
                    <a:stretch>
                      <a:fillRect/>
                    </a:stretch>
                  </pic:blipFill>
                  <pic:spPr>
                    <a:xfrm>
                      <a:off x="0" y="0"/>
                      <a:ext cx="857250" cy="857250"/>
                    </a:xfrm>
                    <a:prstGeom prst="rect"/>
                    <a:ln/>
                  </pic:spPr>
                </pic:pic>
              </a:graphicData>
            </a:graphic>
          </wp:anchor>
        </w:draw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image" Target="media/image14.png"/><Relationship Id="rId10" Type="http://schemas.openxmlformats.org/officeDocument/2006/relationships/image" Target="media/image5.png"/><Relationship Id="rId9" Type="http://schemas.openxmlformats.org/officeDocument/2006/relationships/image" Target="media/image12.png"/><Relationship Id="rId5" Type="http://schemas.openxmlformats.org/officeDocument/2006/relationships/image" Target="media/image8.jpg"/><Relationship Id="rId6" Type="http://schemas.openxmlformats.org/officeDocument/2006/relationships/image" Target="media/image13.png"/><Relationship Id="rId7" Type="http://schemas.openxmlformats.org/officeDocument/2006/relationships/image" Target="media/image11.png"/><Relationship Id="rId8" Type="http://schemas.openxmlformats.org/officeDocument/2006/relationships/image" Target="media/image7.png"/></Relationships>
</file>